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6603" w14:textId="480EBAD4" w:rsidR="007162D5" w:rsidRPr="004F7FD4" w:rsidRDefault="00966AB9" w:rsidP="007162D5">
      <w:pPr>
        <w:jc w:val="center"/>
        <w:rPr>
          <w:rFonts w:cstheme="minorHAnsi"/>
          <w:b/>
          <w:sz w:val="36"/>
          <w:szCs w:val="24"/>
          <w:u w:val="single"/>
          <w:lang w:val="en-US"/>
        </w:rPr>
      </w:pPr>
      <w:r w:rsidRPr="004F7FD4">
        <w:rPr>
          <w:b/>
          <w:sz w:val="36"/>
          <w:u w:val="single"/>
          <w:lang w:val="en-US"/>
        </w:rPr>
        <w:t>Cours Health Emergencies in Large Populations (H.E.L.P.)</w:t>
      </w:r>
    </w:p>
    <w:p w14:paraId="6B6AB70A" w14:textId="5850B357" w:rsidR="007162D5" w:rsidRPr="007162D5" w:rsidRDefault="00966AB9" w:rsidP="007162D5">
      <w:pPr>
        <w:jc w:val="center"/>
        <w:rPr>
          <w:rFonts w:cstheme="minorHAnsi"/>
          <w:b/>
          <w:sz w:val="36"/>
          <w:szCs w:val="24"/>
        </w:rPr>
      </w:pPr>
      <w:r>
        <w:rPr>
          <w:b/>
          <w:sz w:val="36"/>
        </w:rPr>
        <w:t>Enquêtes sur les épidémies et contrôle</w:t>
      </w:r>
    </w:p>
    <w:p w14:paraId="1CC9AC90" w14:textId="0FDBE60B" w:rsidR="003F1D55" w:rsidRPr="007162D5" w:rsidRDefault="007162D5" w:rsidP="007162D5">
      <w:pPr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b/>
          <w:color w:val="FF0000"/>
          <w:sz w:val="36"/>
        </w:rPr>
        <w:t>Temps requis : 90 minutes</w:t>
      </w:r>
    </w:p>
    <w:p w14:paraId="7AA28990" w14:textId="77777777" w:rsidR="00C0480A" w:rsidRPr="00C0480A" w:rsidRDefault="00C0480A" w:rsidP="00C0480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14141" w:type="dxa"/>
        <w:tblInd w:w="-147" w:type="dxa"/>
        <w:tblLook w:val="04A0" w:firstRow="1" w:lastRow="0" w:firstColumn="1" w:lastColumn="0" w:noHBand="0" w:noVBand="1"/>
      </w:tblPr>
      <w:tblGrid>
        <w:gridCol w:w="4111"/>
        <w:gridCol w:w="4820"/>
        <w:gridCol w:w="5210"/>
      </w:tblGrid>
      <w:tr w:rsidR="005C64B2" w14:paraId="67507B10" w14:textId="77777777" w:rsidTr="005C64B2">
        <w:tc>
          <w:tcPr>
            <w:tcW w:w="4111" w:type="dxa"/>
            <w:shd w:val="clear" w:color="auto" w:fill="DEEAF6" w:themeFill="accent1" w:themeFillTint="33"/>
          </w:tcPr>
          <w:p w14:paraId="289302BA" w14:textId="6D171CD4" w:rsidR="005C64B2" w:rsidRPr="007162D5" w:rsidRDefault="003F1D55" w:rsidP="005C64B2">
            <w:pPr>
              <w:rPr>
                <w:rFonts w:cstheme="minorHAnsi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sz w:val="24"/>
              </w:rPr>
              <w:t>Objectifs pédagogiques : ce que les participants doivent être en mesure de faire à l’issue de la formation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14:paraId="2ADC5152" w14:textId="77777777" w:rsidR="005C64B2" w:rsidRPr="007162D5" w:rsidRDefault="005C64B2" w:rsidP="005C64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Objectifs de mise en œuvre : étapes intermédiaires et complémentaires permettant d’atteindre les objectifs pédagogiques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10" w:type="dxa"/>
            <w:shd w:val="clear" w:color="auto" w:fill="DEEAF6" w:themeFill="accent1" w:themeFillTint="33"/>
          </w:tcPr>
          <w:p w14:paraId="61286FA8" w14:textId="77777777" w:rsidR="005C64B2" w:rsidRPr="007162D5" w:rsidRDefault="005C64B2" w:rsidP="005C64B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Points essentiels / sujets de référence</w:t>
            </w:r>
          </w:p>
        </w:tc>
      </w:tr>
      <w:tr w:rsidR="00A7361A" w14:paraId="5FC04037" w14:textId="77777777" w:rsidTr="005C64B2">
        <w:tc>
          <w:tcPr>
            <w:tcW w:w="4111" w:type="dxa"/>
            <w:vMerge w:val="restart"/>
          </w:tcPr>
          <w:p w14:paraId="158DF865" w14:textId="5B6D85C1" w:rsidR="00A7361A" w:rsidRPr="007162D5" w:rsidRDefault="00A7361A" w:rsidP="005C64B2">
            <w:pPr>
              <w:pStyle w:val="Normal1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i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color w:val="auto"/>
                <w:sz w:val="24"/>
              </w:rPr>
              <w:t>Les participants sont en mesure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d’expliquer l’approche d’enquête sur les épidémies et de justifier les mesures de contrôle les plus adaptées en cas de crise aiguë ou prolongée.</w:t>
            </w:r>
          </w:p>
          <w:p w14:paraId="027EFD88" w14:textId="77777777" w:rsidR="00A7361A" w:rsidRPr="004F7FD4" w:rsidRDefault="00A7361A" w:rsidP="005C64B2">
            <w:pPr>
              <w:rPr>
                <w:rFonts w:cstheme="minorHAnsi"/>
                <w:b/>
                <w:iCs/>
                <w:sz w:val="24"/>
                <w:szCs w:val="24"/>
                <w:lang w:val="fr-CH"/>
              </w:rPr>
            </w:pPr>
          </w:p>
        </w:tc>
        <w:tc>
          <w:tcPr>
            <w:tcW w:w="4820" w:type="dxa"/>
          </w:tcPr>
          <w:p w14:paraId="5CD0FEC8" w14:textId="02A0EB32" w:rsidR="00A7361A" w:rsidRPr="007162D5" w:rsidRDefault="00A7361A" w:rsidP="007162D5">
            <w:pPr>
              <w:pStyle w:val="ListParagraph"/>
              <w:numPr>
                <w:ilvl w:val="1"/>
                <w:numId w:val="1"/>
              </w:numPr>
              <w:ind w:left="457" w:hanging="457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d’expliquer les indicateurs décrivant une épidémie. </w:t>
            </w:r>
          </w:p>
          <w:p w14:paraId="58CB1739" w14:textId="77777777" w:rsidR="00A7361A" w:rsidRPr="007162D5" w:rsidRDefault="00A7361A" w:rsidP="005C64B2">
            <w:pPr>
              <w:pStyle w:val="Normal1"/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</w:pPr>
          </w:p>
          <w:p w14:paraId="0246CB04" w14:textId="77777777" w:rsidR="00A7361A" w:rsidRPr="004F7FD4" w:rsidRDefault="00A7361A" w:rsidP="005C64B2">
            <w:pPr>
              <w:pStyle w:val="Normal1"/>
              <w:rPr>
                <w:rFonts w:asciiTheme="minorHAnsi" w:hAnsiTheme="minorHAnsi" w:cstheme="minorHAnsi"/>
                <w:color w:val="auto"/>
                <w:sz w:val="24"/>
                <w:szCs w:val="24"/>
                <w:lang w:val="fr-CH"/>
              </w:rPr>
            </w:pPr>
          </w:p>
        </w:tc>
        <w:tc>
          <w:tcPr>
            <w:tcW w:w="5210" w:type="dxa"/>
          </w:tcPr>
          <w:p w14:paraId="70E6FBBE" w14:textId="77777777" w:rsidR="00A7361A" w:rsidRPr="007162D5" w:rsidRDefault="00A7361A" w:rsidP="005C64B2">
            <w:pPr>
              <w:pStyle w:val="Normal1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Indicateurs d’une épidémie : </w:t>
            </w:r>
          </w:p>
          <w:p w14:paraId="68549711" w14:textId="77777777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Courbe épidémique </w:t>
            </w:r>
          </w:p>
          <w:p w14:paraId="10345F70" w14:textId="59C524A6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Taux d’attaque </w:t>
            </w:r>
          </w:p>
          <w:p w14:paraId="443E139E" w14:textId="77777777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Nombre de reproduction</w:t>
            </w:r>
          </w:p>
          <w:p w14:paraId="1C837CA0" w14:textId="22932106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Taux de létalité</w:t>
            </w:r>
          </w:p>
          <w:p w14:paraId="7B50D300" w14:textId="77777777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Période d’incubation</w:t>
            </w:r>
          </w:p>
          <w:p w14:paraId="66BB8EC6" w14:textId="77777777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Durée de l’incubation </w:t>
            </w:r>
          </w:p>
          <w:p w14:paraId="446131CC" w14:textId="61C39289" w:rsidR="00A7361A" w:rsidRPr="007162D5" w:rsidRDefault="00A7361A" w:rsidP="00EE03DD">
            <w:pPr>
              <w:pStyle w:val="Normal1"/>
              <w:numPr>
                <w:ilvl w:val="1"/>
                <w:numId w:val="11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>Intervalle de génération</w:t>
            </w:r>
          </w:p>
        </w:tc>
      </w:tr>
      <w:tr w:rsidR="00A7361A" w:rsidRPr="00966AB9" w14:paraId="2FF48007" w14:textId="77777777" w:rsidTr="005C64B2">
        <w:tc>
          <w:tcPr>
            <w:tcW w:w="4111" w:type="dxa"/>
            <w:vMerge/>
          </w:tcPr>
          <w:p w14:paraId="6D6C6767" w14:textId="77777777" w:rsidR="00A7361A" w:rsidRPr="007162D5" w:rsidRDefault="00A7361A" w:rsidP="005C64B2">
            <w:pPr>
              <w:pStyle w:val="Normal1"/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C7CA0F" w14:textId="1202270B" w:rsidR="00A7361A" w:rsidRPr="007162D5" w:rsidRDefault="00A7361A" w:rsidP="007162D5">
            <w:pPr>
              <w:pStyle w:val="ListParagraph"/>
              <w:numPr>
                <w:ilvl w:val="1"/>
                <w:numId w:val="1"/>
              </w:numPr>
              <w:ind w:left="457" w:hanging="457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de décrire les principales étapes d’une enquête sur une épidémie.  </w:t>
            </w:r>
          </w:p>
          <w:p w14:paraId="759F9429" w14:textId="77777777" w:rsidR="00A7361A" w:rsidRPr="007162D5" w:rsidRDefault="00A7361A" w:rsidP="005C64B2">
            <w:pPr>
              <w:pStyle w:val="Normal1"/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</w:pPr>
          </w:p>
          <w:p w14:paraId="0603ECB2" w14:textId="77777777" w:rsidR="00A7361A" w:rsidRPr="004F7FD4" w:rsidRDefault="00A7361A" w:rsidP="005C64B2">
            <w:pPr>
              <w:pStyle w:val="Normal1"/>
              <w:rPr>
                <w:rFonts w:asciiTheme="minorHAnsi" w:hAnsiTheme="minorHAnsi" w:cstheme="minorHAnsi"/>
                <w:color w:val="auto"/>
                <w:sz w:val="24"/>
                <w:szCs w:val="24"/>
                <w:lang w:val="fr-CH"/>
              </w:rPr>
            </w:pPr>
          </w:p>
        </w:tc>
        <w:tc>
          <w:tcPr>
            <w:tcW w:w="5210" w:type="dxa"/>
          </w:tcPr>
          <w:p w14:paraId="5F9C2F9F" w14:textId="77777777" w:rsidR="00A7361A" w:rsidRPr="007162D5" w:rsidRDefault="00A7361A" w:rsidP="00EE03DD">
            <w:pPr>
              <w:pStyle w:val="Normal1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Objectifs de l’enquête </w:t>
            </w:r>
          </w:p>
          <w:p w14:paraId="2CAC18E6" w14:textId="77777777" w:rsidR="00A7361A" w:rsidRPr="007162D5" w:rsidRDefault="00A7361A" w:rsidP="00EE03DD">
            <w:pPr>
              <w:pStyle w:val="Normal1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Étapes d’une enquête sur une épidémie </w:t>
            </w:r>
          </w:p>
          <w:p w14:paraId="65635D05" w14:textId="2780C418" w:rsidR="00A7361A" w:rsidRPr="007162D5" w:rsidRDefault="00A7361A" w:rsidP="00D44EC3">
            <w:pPr>
              <w:pStyle w:val="Normal1"/>
              <w:numPr>
                <w:ilvl w:val="1"/>
                <w:numId w:val="9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Lien entre l’enquête et la réponse  </w:t>
            </w:r>
          </w:p>
        </w:tc>
      </w:tr>
      <w:tr w:rsidR="00A7361A" w:rsidRPr="00966AB9" w14:paraId="4DB550EF" w14:textId="77777777" w:rsidTr="005C64B2">
        <w:tc>
          <w:tcPr>
            <w:tcW w:w="4111" w:type="dxa"/>
            <w:vMerge/>
          </w:tcPr>
          <w:p w14:paraId="51E06602" w14:textId="77777777" w:rsidR="00A7361A" w:rsidRPr="007162D5" w:rsidRDefault="00A7361A" w:rsidP="005C64B2">
            <w:pPr>
              <w:pStyle w:val="Normal1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8B62FEC" w14:textId="6E3D8E0F" w:rsidR="00A7361A" w:rsidRPr="007162D5" w:rsidRDefault="00A7361A" w:rsidP="007162D5">
            <w:pPr>
              <w:pStyle w:val="ListParagraph"/>
              <w:numPr>
                <w:ilvl w:val="1"/>
                <w:numId w:val="1"/>
              </w:numPr>
              <w:ind w:left="457" w:hanging="457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>Les participants sont en mesure</w:t>
            </w:r>
            <w:r>
              <w:rPr>
                <w:sz w:val="24"/>
              </w:rPr>
              <w:t xml:space="preserve"> de décrire les différents types de mesures de contrôle utilisées en situation de crise.</w:t>
            </w:r>
          </w:p>
          <w:p w14:paraId="7059385D" w14:textId="77777777" w:rsidR="00A7361A" w:rsidRPr="007162D5" w:rsidRDefault="00A7361A" w:rsidP="005C64B2">
            <w:pPr>
              <w:pStyle w:val="Normal1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29D43A81" w14:textId="77777777" w:rsidR="00A7361A" w:rsidRPr="004F7FD4" w:rsidRDefault="00A7361A" w:rsidP="005C64B2">
            <w:pPr>
              <w:pStyle w:val="Normal1"/>
              <w:rPr>
                <w:rFonts w:asciiTheme="minorHAnsi" w:hAnsiTheme="minorHAnsi" w:cstheme="minorHAnsi"/>
                <w:color w:val="auto"/>
                <w:sz w:val="24"/>
                <w:szCs w:val="24"/>
                <w:lang w:val="fr-CH"/>
              </w:rPr>
            </w:pPr>
          </w:p>
        </w:tc>
        <w:tc>
          <w:tcPr>
            <w:tcW w:w="5210" w:type="dxa"/>
          </w:tcPr>
          <w:p w14:paraId="748146F5" w14:textId="1E8C10D4" w:rsidR="00A7361A" w:rsidRPr="007162D5" w:rsidRDefault="00A7361A" w:rsidP="00EE03DD">
            <w:pPr>
              <w:pStyle w:val="Normal1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lastRenderedPageBreak/>
              <w:t>La maladie dicte la réponse</w:t>
            </w:r>
          </w:p>
          <w:p w14:paraId="1EE9CB17" w14:textId="226879B2" w:rsidR="00A7361A" w:rsidRPr="007162D5" w:rsidRDefault="00A7361A" w:rsidP="00EE03DD">
            <w:pPr>
              <w:pStyle w:val="Normal1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t xml:space="preserve">Raisonnement et objectifs de l’utilisation des différentes mesures de contrôle </w:t>
            </w:r>
          </w:p>
          <w:p w14:paraId="03EA4713" w14:textId="0FB80BFE" w:rsidR="00A7361A" w:rsidRPr="007162D5" w:rsidRDefault="00A7361A" w:rsidP="00EE03DD">
            <w:pPr>
              <w:pStyle w:val="Normal1"/>
              <w:numPr>
                <w:ilvl w:val="1"/>
                <w:numId w:val="14"/>
              </w:numPr>
              <w:ind w:left="70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</w:rPr>
              <w:lastRenderedPageBreak/>
              <w:t>Gestion des cas, isolement, vaccination, suivi des contacts, suivis d’alerte, inhumations sûres, contrôle et prévention des infections à l’hôpital et dans les structures de soins, eau, assainissement et habitat / génie de santé publique</w:t>
            </w:r>
          </w:p>
        </w:tc>
      </w:tr>
    </w:tbl>
    <w:p w14:paraId="3FEEC108" w14:textId="77777777" w:rsidR="005C64B2" w:rsidRPr="004F7FD4" w:rsidRDefault="005C64B2">
      <w:pPr>
        <w:rPr>
          <w:lang w:val="fr-CH"/>
        </w:rPr>
      </w:pPr>
    </w:p>
    <w:sectPr w:rsidR="005C64B2" w:rsidRPr="004F7FD4" w:rsidSect="005C64B2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BB0E" w14:textId="77777777" w:rsidR="00047DD9" w:rsidRDefault="00047DD9" w:rsidP="00C0480A">
      <w:pPr>
        <w:spacing w:after="0" w:line="240" w:lineRule="auto"/>
      </w:pPr>
      <w:r>
        <w:separator/>
      </w:r>
    </w:p>
  </w:endnote>
  <w:endnote w:type="continuationSeparator" w:id="0">
    <w:p w14:paraId="57C0CD39" w14:textId="77777777" w:rsidR="00047DD9" w:rsidRDefault="00047DD9" w:rsidP="00C0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AB09" w14:textId="77777777" w:rsidR="00047DD9" w:rsidRDefault="00047DD9" w:rsidP="00C0480A">
      <w:pPr>
        <w:spacing w:after="0" w:line="240" w:lineRule="auto"/>
      </w:pPr>
      <w:r>
        <w:separator/>
      </w:r>
    </w:p>
  </w:footnote>
  <w:footnote w:type="continuationSeparator" w:id="0">
    <w:p w14:paraId="723B9F2C" w14:textId="77777777" w:rsidR="00047DD9" w:rsidRDefault="00047DD9" w:rsidP="00C0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5E75" w14:textId="51229C28" w:rsidR="00C0480A" w:rsidRPr="00C0480A" w:rsidRDefault="00C0480A">
    <w:pPr>
      <w:pStyle w:val="Header"/>
    </w:pPr>
    <w:r>
      <w:t>Version mai 2019 – 2019Final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87B"/>
    <w:multiLevelType w:val="hybridMultilevel"/>
    <w:tmpl w:val="BA500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61358"/>
    <w:multiLevelType w:val="hybridMultilevel"/>
    <w:tmpl w:val="B7A00886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C059A"/>
    <w:multiLevelType w:val="hybridMultilevel"/>
    <w:tmpl w:val="18A6EDD0"/>
    <w:lvl w:ilvl="0" w:tplc="5202A7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0494"/>
    <w:multiLevelType w:val="hybridMultilevel"/>
    <w:tmpl w:val="E00CC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170B60"/>
    <w:multiLevelType w:val="hybridMultilevel"/>
    <w:tmpl w:val="56AC975C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8118D3"/>
    <w:multiLevelType w:val="hybridMultilevel"/>
    <w:tmpl w:val="33A6D50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2F7465"/>
    <w:multiLevelType w:val="hybridMultilevel"/>
    <w:tmpl w:val="54E0A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38449D"/>
    <w:multiLevelType w:val="hybridMultilevel"/>
    <w:tmpl w:val="E8BAA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70AD7"/>
    <w:multiLevelType w:val="hybridMultilevel"/>
    <w:tmpl w:val="BFCEE0F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32727"/>
    <w:multiLevelType w:val="hybridMultilevel"/>
    <w:tmpl w:val="8E34D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2E7379"/>
    <w:multiLevelType w:val="hybridMultilevel"/>
    <w:tmpl w:val="8996A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13C49"/>
    <w:multiLevelType w:val="multilevel"/>
    <w:tmpl w:val="CF22C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12" w15:restartNumberingAfterBreak="0">
    <w:nsid w:val="67EF10F9"/>
    <w:multiLevelType w:val="hybridMultilevel"/>
    <w:tmpl w:val="AC5CC33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D25BD"/>
    <w:multiLevelType w:val="hybridMultilevel"/>
    <w:tmpl w:val="1924D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9093704">
    <w:abstractNumId w:val="11"/>
  </w:num>
  <w:num w:numId="2" w16cid:durableId="1106467364">
    <w:abstractNumId w:val="7"/>
  </w:num>
  <w:num w:numId="3" w16cid:durableId="2069644422">
    <w:abstractNumId w:val="8"/>
  </w:num>
  <w:num w:numId="4" w16cid:durableId="32577196">
    <w:abstractNumId w:val="9"/>
  </w:num>
  <w:num w:numId="5" w16cid:durableId="951979836">
    <w:abstractNumId w:val="3"/>
  </w:num>
  <w:num w:numId="6" w16cid:durableId="1115754740">
    <w:abstractNumId w:val="0"/>
  </w:num>
  <w:num w:numId="7" w16cid:durableId="756444364">
    <w:abstractNumId w:val="2"/>
  </w:num>
  <w:num w:numId="8" w16cid:durableId="1395733450">
    <w:abstractNumId w:val="13"/>
  </w:num>
  <w:num w:numId="9" w16cid:durableId="947784688">
    <w:abstractNumId w:val="4"/>
  </w:num>
  <w:num w:numId="10" w16cid:durableId="1795247276">
    <w:abstractNumId w:val="1"/>
  </w:num>
  <w:num w:numId="11" w16cid:durableId="1391727956">
    <w:abstractNumId w:val="10"/>
  </w:num>
  <w:num w:numId="12" w16cid:durableId="648091343">
    <w:abstractNumId w:val="12"/>
  </w:num>
  <w:num w:numId="13" w16cid:durableId="1153327750">
    <w:abstractNumId w:val="5"/>
  </w:num>
  <w:num w:numId="14" w16cid:durableId="1809741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B2"/>
    <w:rsid w:val="00047DD9"/>
    <w:rsid w:val="00176776"/>
    <w:rsid w:val="00192533"/>
    <w:rsid w:val="001A0766"/>
    <w:rsid w:val="002435F0"/>
    <w:rsid w:val="003205E1"/>
    <w:rsid w:val="003469C2"/>
    <w:rsid w:val="003F1D55"/>
    <w:rsid w:val="00460936"/>
    <w:rsid w:val="004F7FD4"/>
    <w:rsid w:val="005C64B2"/>
    <w:rsid w:val="007162D5"/>
    <w:rsid w:val="00804CEE"/>
    <w:rsid w:val="00870CA3"/>
    <w:rsid w:val="009467BF"/>
    <w:rsid w:val="00966AB9"/>
    <w:rsid w:val="009D39E4"/>
    <w:rsid w:val="00A71A6C"/>
    <w:rsid w:val="00A7361A"/>
    <w:rsid w:val="00B27B89"/>
    <w:rsid w:val="00C0480A"/>
    <w:rsid w:val="00C8479A"/>
    <w:rsid w:val="00D07B58"/>
    <w:rsid w:val="00D35AE8"/>
    <w:rsid w:val="00D44EC3"/>
    <w:rsid w:val="00EE03DD"/>
    <w:rsid w:val="00F673EA"/>
    <w:rsid w:val="00F874DC"/>
    <w:rsid w:val="00FE064B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B174"/>
  <w15:chartTrackingRefBased/>
  <w15:docId w15:val="{5607E778-D6FA-41E2-9521-95D5A6D4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C64B2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table" w:styleId="TableGrid">
    <w:name w:val="Table Grid"/>
    <w:basedOn w:val="TableNormal"/>
    <w:uiPriority w:val="39"/>
    <w:rsid w:val="005C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4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B5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80A"/>
  </w:style>
  <w:style w:type="paragraph" w:styleId="Footer">
    <w:name w:val="footer"/>
    <w:basedOn w:val="Normal"/>
    <w:link w:val="FooterChar"/>
    <w:uiPriority w:val="99"/>
    <w:unhideWhenUsed/>
    <w:rsid w:val="00C04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2020-08-12T14:00:00+00:00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TSASSIST-19-3333</_dlc_DocId>
    <_dlc_DocIdUrl xmlns="a8a2af44-4b8d-404b-a8bd-4186350a523c">
      <Url>https://collab.ext.icrc.org/sites/TS_ASSIST/_layouts/15/DocIdRedir.aspx?ID=TSASSIST-19-3333</Url>
      <Description>TSASSIST-19-3333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4397-C5A9-4C77-92DF-83B7AE7AB326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238046-8375-4E10-BF9C-CDC0ADC75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C89B7-E884-44A0-952F-122B99E25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3C1E5-BE56-43A6-B5FA-97A5CBAF1D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D00CD4-F9F6-4D69-806A-B629338CC4E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7EB3DF1-C1BC-4E4A-A753-A05D7493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Aleksandra Kokanovic</cp:lastModifiedBy>
  <cp:revision>2</cp:revision>
  <cp:lastPrinted>2019-05-15T07:51:00Z</cp:lastPrinted>
  <dcterms:created xsi:type="dcterms:W3CDTF">2023-06-02T10:14:00Z</dcterms:created>
  <dcterms:modified xsi:type="dcterms:W3CDTF">2023-06-02T10:14:00Z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060c0719-4a9b-4b6a-8cfb-1d39577a579b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ICRCIMP_OrganizationalUnit">
    <vt:lpwstr/>
  </property>
  <property fmtid="{D5CDD505-2E9C-101B-9397-08002B2CF9AE}" pid="15" name="ICRCIMP_Site_H">
    <vt:lpwstr/>
  </property>
  <property fmtid="{D5CDD505-2E9C-101B-9397-08002B2CF9AE}" pid="16" name="ICRCIMP_Site">
    <vt:lpwstr/>
  </property>
  <property fmtid="{D5CDD505-2E9C-101B-9397-08002B2CF9AE}" pid="17" name="ICRCIMP_OrganizationalUnit_H">
    <vt:lpwstr/>
  </property>
</Properties>
</file>